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581AEB55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</w:t>
      </w:r>
      <w:r w:rsidR="004E732A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.</w:t>
      </w:r>
      <w:r w:rsidR="00F1497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4E732A" w:rsidRPr="004E732A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10752-PR-1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F5180D8" w14:textId="06624609" w:rsidR="004E732A" w:rsidRDefault="00F14972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F14972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пристенный, усиленный, тип 2, нержавеющая сталь, D38 мм</w:t>
      </w:r>
    </w:p>
    <w:p w14:paraId="032572BB" w14:textId="77777777" w:rsidR="00F14972" w:rsidRPr="002902CB" w:rsidRDefault="00F14972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02AA0C9E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  <w:r w:rsidR="000070D4" w:rsidRPr="000070D4">
        <w:rPr>
          <w:sz w:val="24"/>
          <w:szCs w:val="24"/>
        </w:rPr>
        <w:t>Рекомендован к применению ВОС, гос. программой "Доступная среда"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2902CB" w14:paraId="7591D383" w14:textId="77777777" w:rsidTr="00F14972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00906CD8" w14:textId="77777777" w:rsidR="004E732A" w:rsidRDefault="004E732A" w:rsidP="002902CB">
            <w:pPr>
              <w:rPr>
                <w:rFonts w:cs="Calibri"/>
                <w:sz w:val="24"/>
                <w:szCs w:val="24"/>
              </w:rPr>
            </w:pPr>
            <w:r w:rsidRPr="004E732A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</w:t>
            </w:r>
          </w:p>
          <w:p w14:paraId="2BB90F6F" w14:textId="13E8DBD9" w:rsidR="00CD5008" w:rsidRPr="002902CB" w:rsidRDefault="004E732A" w:rsidP="002902CB">
            <w:pPr>
              <w:rPr>
                <w:rFonts w:cs="Calibri"/>
                <w:sz w:val="24"/>
                <w:szCs w:val="24"/>
              </w:rPr>
            </w:pPr>
            <w:r w:rsidRPr="004E732A">
              <w:rPr>
                <w:rFonts w:cs="Calibri"/>
                <w:sz w:val="24"/>
                <w:szCs w:val="24"/>
              </w:rPr>
              <w:t>Поручень изготовлен из цельной трубы диаметром 38 мм, не имеет видимых швов и соединений и является полностью травмобезопасным. Выполнен в соответствии с ГОСТ Р 51261-</w:t>
            </w:r>
            <w:r w:rsidR="00E56CCA" w:rsidRPr="00E56CCA">
              <w:rPr>
                <w:rFonts w:cs="Calibri"/>
                <w:sz w:val="24"/>
                <w:szCs w:val="24"/>
              </w:rPr>
              <w:t>2022 Устройства опорные стационарные для маломобильных групп населения</w:t>
            </w:r>
            <w:r w:rsidRPr="004E732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DA59C3" w:rsidRPr="002902CB" w14:paraId="175C5C9D" w14:textId="77777777" w:rsidTr="00F14972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1F30348A" w14:textId="0EAA5EE6" w:rsidR="00DA59C3" w:rsidRPr="002902CB" w:rsidRDefault="00F14972" w:rsidP="002902CB">
            <w:pPr>
              <w:rPr>
                <w:rFonts w:cs="Calibri"/>
                <w:sz w:val="24"/>
                <w:szCs w:val="24"/>
              </w:rPr>
            </w:pPr>
            <w:r w:rsidRPr="00F14972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CD5008" w:rsidRPr="002902CB" w14:paraId="7B80FC8B" w14:textId="77777777" w:rsidTr="00F14972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52" w:type="dxa"/>
            <w:shd w:val="clear" w:color="auto" w:fill="auto"/>
          </w:tcPr>
          <w:p w14:paraId="7FFD7F1A" w14:textId="16D607BA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</w:t>
            </w:r>
            <w:r w:rsidR="001B57A9">
              <w:rPr>
                <w:rFonts w:cs="Calibri"/>
                <w:sz w:val="24"/>
                <w:szCs w:val="24"/>
              </w:rPr>
              <w:t>2</w:t>
            </w:r>
            <w:r w:rsidR="00C42C22">
              <w:rPr>
                <w:rFonts w:cs="Calibri"/>
                <w:sz w:val="24"/>
                <w:szCs w:val="24"/>
              </w:rPr>
              <w:t>х опор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3369302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F14972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FD18081" w14:textId="409DE47F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316670">
              <w:rPr>
                <w:rFonts w:cs="Calibri"/>
                <w:sz w:val="24"/>
                <w:szCs w:val="24"/>
              </w:rPr>
              <w:t xml:space="preserve">: </w:t>
            </w:r>
            <w:r w:rsidR="00DE726A" w:rsidRPr="004E732A">
              <w:rPr>
                <w:rFonts w:cs="Calibri"/>
                <w:sz w:val="24"/>
                <w:szCs w:val="24"/>
              </w:rPr>
              <w:t xml:space="preserve">высота </w:t>
            </w:r>
            <w:r w:rsidR="00316670" w:rsidRPr="004E732A">
              <w:rPr>
                <w:rFonts w:cs="Calibri"/>
                <w:sz w:val="24"/>
                <w:szCs w:val="24"/>
              </w:rPr>
              <w:t>не менее 200мм</w:t>
            </w:r>
            <w:r w:rsidR="00DE726A" w:rsidRPr="004E732A">
              <w:rPr>
                <w:rFonts w:cs="Calibri"/>
                <w:sz w:val="24"/>
                <w:szCs w:val="24"/>
              </w:rPr>
              <w:t>, ширина не</w:t>
            </w:r>
            <w:r w:rsidR="00316670" w:rsidRPr="004E732A">
              <w:rPr>
                <w:rFonts w:cs="Calibri"/>
                <w:sz w:val="24"/>
                <w:szCs w:val="24"/>
              </w:rPr>
              <w:t xml:space="preserve"> менее </w:t>
            </w:r>
            <w:r w:rsidR="004E732A" w:rsidRPr="004E732A">
              <w:rPr>
                <w:rFonts w:cs="Calibri"/>
                <w:sz w:val="24"/>
                <w:szCs w:val="24"/>
              </w:rPr>
              <w:t>790</w:t>
            </w:r>
            <w:r w:rsidR="00316670" w:rsidRPr="004E732A">
              <w:rPr>
                <w:rFonts w:cs="Calibri"/>
                <w:sz w:val="24"/>
                <w:szCs w:val="24"/>
              </w:rPr>
              <w:t>мм</w:t>
            </w:r>
            <w:r w:rsidR="00DE726A" w:rsidRPr="004E732A">
              <w:rPr>
                <w:rFonts w:cs="Calibri"/>
                <w:sz w:val="24"/>
                <w:szCs w:val="24"/>
              </w:rPr>
              <w:t>, глубина</w:t>
            </w:r>
            <w:r w:rsidR="00316670" w:rsidRPr="004E732A">
              <w:rPr>
                <w:rFonts w:cs="Calibri"/>
                <w:sz w:val="24"/>
                <w:szCs w:val="24"/>
              </w:rPr>
              <w:t xml:space="preserve"> не менее </w:t>
            </w:r>
            <w:r w:rsidR="00DE726A" w:rsidRPr="004E732A">
              <w:rPr>
                <w:rFonts w:cs="Calibri"/>
                <w:sz w:val="24"/>
                <w:szCs w:val="24"/>
              </w:rPr>
              <w:t>6</w:t>
            </w:r>
            <w:r w:rsidR="004E732A" w:rsidRPr="004E732A">
              <w:rPr>
                <w:rFonts w:cs="Calibri"/>
                <w:sz w:val="24"/>
                <w:szCs w:val="24"/>
              </w:rPr>
              <w:t>30</w:t>
            </w:r>
            <w:r w:rsidR="00DE726A" w:rsidRPr="004E732A">
              <w:rPr>
                <w:rFonts w:cs="Calibri"/>
                <w:sz w:val="24"/>
                <w:szCs w:val="24"/>
              </w:rPr>
              <w:t>мм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F14972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52" w:type="dxa"/>
            <w:shd w:val="clear" w:color="auto" w:fill="auto"/>
          </w:tcPr>
          <w:p w14:paraId="61CB6580" w14:textId="09FC927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C00AC8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F14972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52" w:type="dxa"/>
            <w:shd w:val="clear" w:color="auto" w:fill="auto"/>
          </w:tcPr>
          <w:p w14:paraId="78A21CBF" w14:textId="4903C2DB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B1CF5">
              <w:rPr>
                <w:rFonts w:cs="Calibri"/>
                <w:sz w:val="24"/>
                <w:szCs w:val="24"/>
              </w:rPr>
              <w:t>стене 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F14972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F14972">
        <w:tc>
          <w:tcPr>
            <w:tcW w:w="2982" w:type="dxa"/>
            <w:shd w:val="clear" w:color="auto" w:fill="auto"/>
          </w:tcPr>
          <w:p w14:paraId="4486AF03" w14:textId="67833558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F14972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F14972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2FA263FC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2D3D9E93" w:rsidR="002902CB" w:rsidRPr="008504AD" w:rsidRDefault="00F14972" w:rsidP="002902CB">
      <w:pPr>
        <w:rPr>
          <w:sz w:val="24"/>
          <w:szCs w:val="24"/>
        </w:rPr>
      </w:pPr>
      <w:r w:rsidRPr="00F14972">
        <w:rPr>
          <w:sz w:val="24"/>
          <w:szCs w:val="24"/>
        </w:rPr>
        <w:t>Поручень опорный для раковины, пристенный, усиленный, тип 2, нержавеющая сталь, D38 мм</w:t>
      </w:r>
      <w:r>
        <w:rPr>
          <w:sz w:val="24"/>
          <w:szCs w:val="24"/>
        </w:rPr>
        <w:t xml:space="preserve"> </w:t>
      </w:r>
      <w:r w:rsidR="004E732A">
        <w:rPr>
          <w:sz w:val="24"/>
          <w:szCs w:val="24"/>
        </w:rPr>
        <w:t xml:space="preserve">- </w:t>
      </w:r>
      <w:r w:rsidR="002902CB" w:rsidRPr="008504AD">
        <w:rPr>
          <w:sz w:val="24"/>
          <w:szCs w:val="24"/>
        </w:rPr>
        <w:t>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lastRenderedPageBreak/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70D4"/>
    <w:rsid w:val="00150466"/>
    <w:rsid w:val="001B1CF5"/>
    <w:rsid w:val="001B57A9"/>
    <w:rsid w:val="002902CB"/>
    <w:rsid w:val="00316670"/>
    <w:rsid w:val="003B3E71"/>
    <w:rsid w:val="004E732A"/>
    <w:rsid w:val="004F17BB"/>
    <w:rsid w:val="00560C86"/>
    <w:rsid w:val="005C6880"/>
    <w:rsid w:val="007935F8"/>
    <w:rsid w:val="00832E68"/>
    <w:rsid w:val="0091572F"/>
    <w:rsid w:val="00951B76"/>
    <w:rsid w:val="009A3F89"/>
    <w:rsid w:val="009E2D87"/>
    <w:rsid w:val="00A50BF2"/>
    <w:rsid w:val="00B11BCE"/>
    <w:rsid w:val="00B33052"/>
    <w:rsid w:val="00B40B4B"/>
    <w:rsid w:val="00C00AC8"/>
    <w:rsid w:val="00C42C22"/>
    <w:rsid w:val="00CD5008"/>
    <w:rsid w:val="00DA59C3"/>
    <w:rsid w:val="00DE726A"/>
    <w:rsid w:val="00E56CCA"/>
    <w:rsid w:val="00E74DF1"/>
    <w:rsid w:val="00ED6DE4"/>
    <w:rsid w:val="00F14972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2021-05-18T12:15:00Z</dcterms:created>
  <dcterms:modified xsi:type="dcterms:W3CDTF">2022-12-22T07:22:00Z</dcterms:modified>
</cp:coreProperties>
</file>